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FF" w:rsidRPr="00CF53AA" w:rsidRDefault="00BE10FF" w:rsidP="00E31EA5">
      <w:pPr>
        <w:jc w:val="both"/>
        <w:rPr>
          <w:rFonts w:asciiTheme="majorHAnsi" w:hAnsiTheme="majorHAnsi" w:cs="Calibri"/>
        </w:rPr>
      </w:pPr>
      <w:r w:rsidRPr="00CF53AA">
        <w:rPr>
          <w:rFonts w:asciiTheme="majorHAnsi" w:hAnsiTheme="majorHAnsi" w:cs="Calibri"/>
          <w:b/>
        </w:rPr>
        <w:t xml:space="preserve">Praha </w:t>
      </w:r>
      <w:r w:rsidR="00BB038B">
        <w:rPr>
          <w:rFonts w:asciiTheme="majorHAnsi" w:hAnsiTheme="majorHAnsi" w:cs="Calibri"/>
          <w:b/>
        </w:rPr>
        <w:t>27</w:t>
      </w:r>
      <w:r w:rsidR="000047D5">
        <w:rPr>
          <w:rFonts w:asciiTheme="majorHAnsi" w:hAnsiTheme="majorHAnsi" w:cs="Calibri"/>
          <w:b/>
        </w:rPr>
        <w:t>. 2</w:t>
      </w:r>
      <w:r w:rsidR="00321D9A" w:rsidRPr="00CF53AA">
        <w:rPr>
          <w:rFonts w:asciiTheme="majorHAnsi" w:hAnsiTheme="majorHAnsi" w:cs="Calibri"/>
          <w:b/>
        </w:rPr>
        <w:t xml:space="preserve">. </w:t>
      </w:r>
      <w:r w:rsidRPr="00CF53AA">
        <w:rPr>
          <w:rFonts w:asciiTheme="majorHAnsi" w:hAnsiTheme="majorHAnsi" w:cs="Calibri"/>
          <w:b/>
        </w:rPr>
        <w:t>201</w:t>
      </w:r>
      <w:r w:rsidR="002B0CCE">
        <w:rPr>
          <w:rFonts w:asciiTheme="majorHAnsi" w:hAnsiTheme="majorHAnsi" w:cs="Calibri"/>
          <w:b/>
        </w:rPr>
        <w:t>7</w:t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</w:rPr>
        <w:t xml:space="preserve"> </w:t>
      </w:r>
      <w:r w:rsidRPr="00CF53AA">
        <w:rPr>
          <w:rFonts w:asciiTheme="majorHAnsi" w:hAnsiTheme="majorHAnsi" w:cs="Calibri"/>
        </w:rPr>
        <w:tab/>
      </w:r>
      <w:r w:rsidR="00FE54A2" w:rsidRPr="00CF53AA">
        <w:rPr>
          <w:rFonts w:asciiTheme="majorHAnsi" w:hAnsiTheme="majorHAnsi" w:cs="Calibri"/>
        </w:rPr>
        <w:tab/>
      </w:r>
      <w:r w:rsidR="00E31EA5" w:rsidRPr="00CF53AA">
        <w:rPr>
          <w:rFonts w:asciiTheme="majorHAnsi" w:hAnsiTheme="majorHAnsi" w:cs="Calibri"/>
        </w:rPr>
        <w:tab/>
      </w:r>
      <w:r w:rsidR="00E31EA5"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  <w:b/>
        </w:rPr>
        <w:t>TISKOVÁ ZPRÁVA</w:t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  <w:t xml:space="preserve"> </w:t>
      </w:r>
    </w:p>
    <w:p w:rsidR="00BD166A" w:rsidRDefault="00BD166A" w:rsidP="00BD166A">
      <w:pPr>
        <w:rPr>
          <w:rFonts w:asciiTheme="majorHAnsi" w:hAnsiTheme="majorHAnsi"/>
          <w:b/>
        </w:rPr>
      </w:pPr>
    </w:p>
    <w:p w:rsidR="00B42EE7" w:rsidRPr="00B42EE7" w:rsidRDefault="00BB038B" w:rsidP="00B42EE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</w:t>
      </w:r>
      <w:r w:rsidR="000047D5">
        <w:rPr>
          <w:rFonts w:asciiTheme="majorHAnsi" w:hAnsiTheme="majorHAnsi"/>
          <w:b/>
          <w:sz w:val="28"/>
          <w:szCs w:val="28"/>
        </w:rPr>
        <w:t xml:space="preserve">AZKAmobil </w:t>
      </w:r>
      <w:r>
        <w:rPr>
          <w:rFonts w:asciiTheme="majorHAnsi" w:hAnsiTheme="majorHAnsi"/>
          <w:b/>
          <w:sz w:val="28"/>
          <w:szCs w:val="28"/>
        </w:rPr>
        <w:t>nabídne výhodnější odměny za dobití</w:t>
      </w:r>
    </w:p>
    <w:p w:rsidR="004D62CC" w:rsidRDefault="004D62CC" w:rsidP="0094554B">
      <w:pPr>
        <w:jc w:val="both"/>
        <w:rPr>
          <w:rFonts w:asciiTheme="majorHAnsi" w:hAnsiTheme="majorHAnsi"/>
          <w:b/>
        </w:rPr>
      </w:pPr>
    </w:p>
    <w:p w:rsidR="00311C2E" w:rsidRDefault="00311C2E" w:rsidP="0094554B">
      <w:pPr>
        <w:jc w:val="both"/>
        <w:rPr>
          <w:rFonts w:asciiTheme="majorHAnsi" w:hAnsiTheme="majorHAnsi"/>
          <w:b/>
        </w:rPr>
      </w:pPr>
    </w:p>
    <w:p w:rsidR="003F791A" w:rsidRDefault="003A6E06" w:rsidP="0094554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Nejférovější operátor na trhu </w:t>
      </w:r>
      <w:proofErr w:type="spellStart"/>
      <w:r>
        <w:rPr>
          <w:rFonts w:asciiTheme="majorHAnsi" w:hAnsiTheme="majorHAnsi"/>
          <w:b/>
        </w:rPr>
        <w:t>SAZKAmobil</w:t>
      </w:r>
      <w:proofErr w:type="spellEnd"/>
      <w:r>
        <w:rPr>
          <w:rFonts w:asciiTheme="majorHAnsi" w:hAnsiTheme="majorHAnsi"/>
          <w:b/>
        </w:rPr>
        <w:t xml:space="preserve"> </w:t>
      </w:r>
      <w:r w:rsidR="00BB038B">
        <w:rPr>
          <w:rFonts w:asciiTheme="majorHAnsi" w:hAnsiTheme="majorHAnsi"/>
          <w:b/>
        </w:rPr>
        <w:t xml:space="preserve">začne </w:t>
      </w:r>
      <w:r w:rsidR="00A552B1" w:rsidRPr="00A552B1">
        <w:rPr>
          <w:rFonts w:asciiTheme="majorHAnsi" w:hAnsiTheme="majorHAnsi"/>
          <w:b/>
        </w:rPr>
        <w:t xml:space="preserve">od </w:t>
      </w:r>
      <w:r w:rsidR="0024567D">
        <w:rPr>
          <w:rFonts w:asciiTheme="majorHAnsi" w:hAnsiTheme="majorHAnsi"/>
          <w:b/>
        </w:rPr>
        <w:t>1.</w:t>
      </w:r>
      <w:r w:rsidR="00AC35E6">
        <w:rPr>
          <w:rFonts w:asciiTheme="majorHAnsi" w:hAnsiTheme="majorHAnsi"/>
          <w:b/>
        </w:rPr>
        <w:t xml:space="preserve"> </w:t>
      </w:r>
      <w:r w:rsidR="0024567D">
        <w:rPr>
          <w:rFonts w:asciiTheme="majorHAnsi" w:hAnsiTheme="majorHAnsi"/>
          <w:b/>
        </w:rPr>
        <w:t>4.</w:t>
      </w:r>
      <w:r w:rsidR="00AC35E6">
        <w:rPr>
          <w:rFonts w:asciiTheme="majorHAnsi" w:hAnsiTheme="majorHAnsi"/>
          <w:b/>
        </w:rPr>
        <w:t xml:space="preserve"> </w:t>
      </w:r>
      <w:r w:rsidR="0024567D">
        <w:rPr>
          <w:rFonts w:asciiTheme="majorHAnsi" w:hAnsiTheme="majorHAnsi"/>
          <w:b/>
        </w:rPr>
        <w:t>2017</w:t>
      </w:r>
      <w:r w:rsidR="00A552B1" w:rsidRPr="00A552B1">
        <w:rPr>
          <w:rFonts w:asciiTheme="majorHAnsi" w:hAnsiTheme="majorHAnsi"/>
          <w:b/>
        </w:rPr>
        <w:t xml:space="preserve"> </w:t>
      </w:r>
      <w:r w:rsidR="00A552B1">
        <w:rPr>
          <w:rFonts w:asciiTheme="majorHAnsi" w:hAnsiTheme="majorHAnsi"/>
          <w:b/>
        </w:rPr>
        <w:t>nabízet vylepšené</w:t>
      </w:r>
      <w:r w:rsidR="004F2B57">
        <w:rPr>
          <w:rFonts w:asciiTheme="majorHAnsi" w:hAnsiTheme="majorHAnsi"/>
          <w:b/>
        </w:rPr>
        <w:t xml:space="preserve"> o</w:t>
      </w:r>
      <w:r w:rsidR="00BB038B">
        <w:rPr>
          <w:rFonts w:asciiTheme="majorHAnsi" w:hAnsiTheme="majorHAnsi"/>
          <w:b/>
        </w:rPr>
        <w:t xml:space="preserve">dměny za dobití. </w:t>
      </w:r>
      <w:r w:rsidR="005A7311">
        <w:rPr>
          <w:rFonts w:asciiTheme="majorHAnsi" w:hAnsiTheme="majorHAnsi"/>
          <w:b/>
        </w:rPr>
        <w:t xml:space="preserve">Nově </w:t>
      </w:r>
      <w:r w:rsidR="00FF79B9">
        <w:rPr>
          <w:rFonts w:asciiTheme="majorHAnsi" w:hAnsiTheme="majorHAnsi"/>
          <w:b/>
        </w:rPr>
        <w:t xml:space="preserve">si budou moci zákaznici vybrat </w:t>
      </w:r>
      <w:r w:rsidR="004F2B57">
        <w:rPr>
          <w:rFonts w:asciiTheme="majorHAnsi" w:hAnsiTheme="majorHAnsi"/>
          <w:b/>
        </w:rPr>
        <w:t>n</w:t>
      </w:r>
      <w:r w:rsidR="005A7311">
        <w:rPr>
          <w:rFonts w:asciiTheme="majorHAnsi" w:hAnsiTheme="majorHAnsi"/>
          <w:b/>
        </w:rPr>
        <w:t>eomezené vol</w:t>
      </w:r>
      <w:r w:rsidR="00FF79B9">
        <w:rPr>
          <w:rFonts w:asciiTheme="majorHAnsi" w:hAnsiTheme="majorHAnsi"/>
          <w:b/>
        </w:rPr>
        <w:t xml:space="preserve">ání a </w:t>
      </w:r>
      <w:r w:rsidR="004F2B57">
        <w:rPr>
          <w:rFonts w:asciiTheme="majorHAnsi" w:hAnsiTheme="majorHAnsi"/>
          <w:b/>
        </w:rPr>
        <w:t>SMS v domovské síti nebo b</w:t>
      </w:r>
      <w:r w:rsidR="005A7311">
        <w:rPr>
          <w:rFonts w:asciiTheme="majorHAnsi" w:hAnsiTheme="majorHAnsi"/>
          <w:b/>
        </w:rPr>
        <w:t xml:space="preserve">onusový kredit. SAZKAmobil také </w:t>
      </w:r>
      <w:r w:rsidR="002F4764">
        <w:rPr>
          <w:rFonts w:asciiTheme="majorHAnsi" w:hAnsiTheme="majorHAnsi"/>
          <w:b/>
        </w:rPr>
        <w:t xml:space="preserve">výrazně </w:t>
      </w:r>
      <w:r w:rsidR="008B35D6">
        <w:rPr>
          <w:rFonts w:asciiTheme="majorHAnsi" w:hAnsiTheme="majorHAnsi"/>
          <w:b/>
        </w:rPr>
        <w:t xml:space="preserve">zlevní volání </w:t>
      </w:r>
      <w:r w:rsidR="002F4764">
        <w:rPr>
          <w:rFonts w:asciiTheme="majorHAnsi" w:hAnsiTheme="majorHAnsi"/>
          <w:b/>
        </w:rPr>
        <w:t>do</w:t>
      </w:r>
      <w:r w:rsidR="00A552B1">
        <w:rPr>
          <w:rFonts w:asciiTheme="majorHAnsi" w:hAnsiTheme="majorHAnsi"/>
          <w:b/>
        </w:rPr>
        <w:t xml:space="preserve"> sousedních zemí a</w:t>
      </w:r>
      <w:r w:rsidR="008B35D6">
        <w:rPr>
          <w:rFonts w:asciiTheme="majorHAnsi" w:hAnsiTheme="majorHAnsi"/>
          <w:b/>
        </w:rPr>
        <w:t xml:space="preserve"> </w:t>
      </w:r>
      <w:r w:rsidR="00D516F6">
        <w:rPr>
          <w:rFonts w:asciiTheme="majorHAnsi" w:hAnsiTheme="majorHAnsi"/>
          <w:b/>
        </w:rPr>
        <w:t>nabídne mobilní služby v EU za domácí ceny.</w:t>
      </w:r>
    </w:p>
    <w:p w:rsidR="00DE35F3" w:rsidRDefault="00DE35F3" w:rsidP="0094554B">
      <w:pPr>
        <w:jc w:val="both"/>
        <w:rPr>
          <w:rFonts w:asciiTheme="majorHAnsi" w:hAnsiTheme="majorHAnsi"/>
        </w:rPr>
      </w:pPr>
    </w:p>
    <w:tbl>
      <w:tblPr>
        <w:tblpPr w:leftFromText="141" w:rightFromText="141" w:vertAnchor="page" w:horzAnchor="margin" w:tblpXSpec="right" w:tblpY="8281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1983"/>
      </w:tblGrid>
      <w:tr w:rsidR="00D0765E" w:rsidRPr="00317E51" w:rsidTr="0003596E">
        <w:trPr>
          <w:trHeight w:val="302"/>
        </w:trPr>
        <w:tc>
          <w:tcPr>
            <w:tcW w:w="5103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765E" w:rsidRPr="00317E51" w:rsidRDefault="00D0765E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 w:rsidRPr="009E266C">
              <w:rPr>
                <w:rFonts w:ascii="Calibri" w:eastAsia="MS PGothic" w:hAnsi="Calibri" w:cs="Arial"/>
                <w:b/>
                <w:bCs/>
                <w:kern w:val="24"/>
                <w:szCs w:val="38"/>
                <w:lang w:eastAsia="cs-CZ"/>
              </w:rPr>
              <w:t>Odměna</w:t>
            </w:r>
            <w:r>
              <w:rPr>
                <w:rFonts w:ascii="Calibri" w:eastAsia="MS PGothic" w:hAnsi="Calibri" w:cs="Arial"/>
                <w:b/>
                <w:bCs/>
                <w:kern w:val="24"/>
                <w:szCs w:val="38"/>
                <w:lang w:eastAsia="cs-CZ"/>
              </w:rPr>
              <w:t xml:space="preserve"> za dobití 300+</w:t>
            </w:r>
          </w:p>
        </w:tc>
      </w:tr>
      <w:tr w:rsidR="00311C2E" w:rsidRPr="00317E51" w:rsidTr="00AD1829">
        <w:trPr>
          <w:trHeight w:val="302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311C2E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 w:rsidRPr="00317E51">
              <w:rPr>
                <w:rFonts w:ascii="Calibri" w:eastAsia="MS PGothic" w:hAnsi="Calibri" w:cs="Arial"/>
                <w:color w:val="000000"/>
                <w:kern w:val="24"/>
                <w:szCs w:val="38"/>
                <w:lang w:eastAsia="cs-CZ"/>
              </w:rPr>
              <w:t>Levné volání a SMS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AD64D3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Cs w:val="38"/>
                <w:lang w:eastAsia="cs-CZ"/>
              </w:rPr>
              <w:t>1,50 Kč/min a 1,30 Kč/</w:t>
            </w:r>
            <w:r w:rsidR="00311C2E" w:rsidRPr="00317E51">
              <w:rPr>
                <w:rFonts w:ascii="Calibri" w:eastAsia="MS PGothic" w:hAnsi="Calibri" w:cs="Arial"/>
                <w:b/>
                <w:bCs/>
                <w:color w:val="000000"/>
                <w:kern w:val="24"/>
                <w:szCs w:val="38"/>
                <w:lang w:eastAsia="cs-CZ"/>
              </w:rPr>
              <w:t>SMS</w:t>
            </w:r>
          </w:p>
        </w:tc>
      </w:tr>
      <w:tr w:rsidR="00311C2E" w:rsidRPr="00317E51" w:rsidTr="00AD1829">
        <w:trPr>
          <w:trHeight w:val="302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311C2E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 w:rsidRPr="00317E51">
              <w:rPr>
                <w:rFonts w:ascii="Calibri" w:eastAsia="MS PGothic" w:hAnsi="Calibri" w:cs="Arial"/>
                <w:color w:val="000000"/>
                <w:kern w:val="24"/>
                <w:szCs w:val="38"/>
                <w:lang w:eastAsia="cs-CZ"/>
              </w:rPr>
              <w:t>Internet zdarma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311C2E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 w:rsidRPr="00317E51">
              <w:rPr>
                <w:rFonts w:ascii="Calibri" w:eastAsia="MS PGothic" w:hAnsi="Calibri" w:cs="Arial"/>
                <w:b/>
                <w:bCs/>
                <w:color w:val="000000"/>
                <w:kern w:val="24"/>
                <w:szCs w:val="38"/>
                <w:lang w:eastAsia="cs-CZ"/>
              </w:rPr>
              <w:t>500 MB</w:t>
            </w:r>
          </w:p>
        </w:tc>
      </w:tr>
      <w:tr w:rsidR="00311C2E" w:rsidRPr="00317E51" w:rsidTr="00AD1829">
        <w:trPr>
          <w:trHeight w:val="302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AD64D3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>
              <w:rPr>
                <w:rFonts w:ascii="Calibri" w:eastAsia="MS PGothic" w:hAnsi="Calibri" w:cs="Arial"/>
                <w:color w:val="000000"/>
                <w:kern w:val="24"/>
                <w:szCs w:val="38"/>
                <w:lang w:eastAsia="cs-CZ"/>
              </w:rPr>
              <w:t>V</w:t>
            </w:r>
            <w:r w:rsidR="00311C2E" w:rsidRPr="00317E51">
              <w:rPr>
                <w:rFonts w:ascii="Calibri" w:eastAsia="MS PGothic" w:hAnsi="Calibri" w:cs="Arial"/>
                <w:color w:val="000000"/>
                <w:kern w:val="24"/>
                <w:szCs w:val="38"/>
                <w:lang w:eastAsia="cs-CZ"/>
              </w:rPr>
              <w:t xml:space="preserve">olání </w:t>
            </w:r>
            <w:r w:rsidR="00311C2E">
              <w:rPr>
                <w:rFonts w:ascii="Calibri" w:eastAsia="MS PGothic" w:hAnsi="Calibri" w:cs="Arial"/>
                <w:color w:val="000000"/>
                <w:kern w:val="24"/>
                <w:szCs w:val="38"/>
                <w:lang w:eastAsia="cs-CZ"/>
              </w:rPr>
              <w:t xml:space="preserve">a SMS </w:t>
            </w:r>
            <w:r>
              <w:rPr>
                <w:rFonts w:ascii="Calibri" w:eastAsia="MS PGothic" w:hAnsi="Calibri" w:cs="Arial"/>
                <w:color w:val="000000"/>
                <w:kern w:val="24"/>
                <w:szCs w:val="38"/>
                <w:lang w:eastAsia="cs-CZ"/>
              </w:rPr>
              <w:t>v síti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AD64D3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Cs w:val="38"/>
                <w:lang w:eastAsia="cs-CZ"/>
              </w:rPr>
              <w:t>neomezené</w:t>
            </w:r>
          </w:p>
        </w:tc>
      </w:tr>
      <w:tr w:rsidR="00311C2E" w:rsidRPr="00317E51" w:rsidTr="00AD1829">
        <w:trPr>
          <w:trHeight w:val="302"/>
        </w:trPr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311C2E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 w:rsidRPr="00317E51">
              <w:rPr>
                <w:rFonts w:ascii="Calibri" w:eastAsia="MS PGothic" w:hAnsi="Calibri" w:cs="Arial"/>
                <w:color w:val="000000"/>
                <w:kern w:val="24"/>
                <w:szCs w:val="38"/>
                <w:lang w:eastAsia="cs-CZ"/>
              </w:rPr>
              <w:t>Kredit navíc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317E51" w:rsidRDefault="00311C2E" w:rsidP="008F499F">
            <w:pPr>
              <w:jc w:val="center"/>
              <w:rPr>
                <w:rFonts w:ascii="Arial" w:eastAsia="Times New Roman" w:hAnsi="Arial" w:cs="Arial"/>
                <w:szCs w:val="36"/>
                <w:lang w:eastAsia="cs-CZ"/>
              </w:rPr>
            </w:pPr>
            <w:r w:rsidRPr="00317E51">
              <w:rPr>
                <w:rFonts w:ascii="Calibri" w:eastAsia="MS PGothic" w:hAnsi="Calibri" w:cs="Arial"/>
                <w:b/>
                <w:bCs/>
                <w:kern w:val="24"/>
                <w:szCs w:val="38"/>
                <w:lang w:eastAsia="cs-CZ"/>
              </w:rPr>
              <w:t>50 Kč</w:t>
            </w:r>
          </w:p>
        </w:tc>
      </w:tr>
    </w:tbl>
    <w:p w:rsidR="00311C2E" w:rsidRDefault="00311C2E" w:rsidP="0094554B">
      <w:pPr>
        <w:jc w:val="both"/>
        <w:rPr>
          <w:rFonts w:asciiTheme="majorHAnsi" w:hAnsiTheme="majorHAnsi"/>
        </w:rPr>
      </w:pPr>
    </w:p>
    <w:p w:rsidR="00AD1829" w:rsidRDefault="004F2B57" w:rsidP="009455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Ze současných o</w:t>
      </w:r>
      <w:r w:rsidR="00F43B8B">
        <w:rPr>
          <w:rFonts w:asciiTheme="majorHAnsi" w:hAnsiTheme="majorHAnsi"/>
        </w:rPr>
        <w:t xml:space="preserve">dměn za dobití zůstává v nabídce SAZKAmobilu beze změny možnost výběru </w:t>
      </w:r>
      <w:r>
        <w:rPr>
          <w:rFonts w:asciiTheme="majorHAnsi" w:hAnsiTheme="majorHAnsi"/>
        </w:rPr>
        <w:t>i</w:t>
      </w:r>
      <w:r w:rsidR="00D516F6">
        <w:rPr>
          <w:rFonts w:asciiTheme="majorHAnsi" w:hAnsiTheme="majorHAnsi"/>
        </w:rPr>
        <w:t xml:space="preserve">nternetu zdarma nebo </w:t>
      </w:r>
      <w:r>
        <w:rPr>
          <w:rFonts w:asciiTheme="majorHAnsi" w:hAnsiTheme="majorHAnsi"/>
        </w:rPr>
        <w:t>l</w:t>
      </w:r>
      <w:r w:rsidR="00D516F6">
        <w:rPr>
          <w:rFonts w:asciiTheme="majorHAnsi" w:hAnsiTheme="majorHAnsi"/>
        </w:rPr>
        <w:t>evného</w:t>
      </w:r>
      <w:r w:rsidR="00F43B8B">
        <w:rPr>
          <w:rFonts w:asciiTheme="majorHAnsi" w:hAnsiTheme="majorHAnsi"/>
        </w:rPr>
        <w:t xml:space="preserve"> volání a SMS</w:t>
      </w:r>
      <w:r w:rsidR="00AD1829">
        <w:rPr>
          <w:rFonts w:asciiTheme="majorHAnsi" w:hAnsiTheme="majorHAnsi"/>
        </w:rPr>
        <w:t xml:space="preserve"> do všech sítí</w:t>
      </w:r>
      <w:r w:rsidR="00F43B8B">
        <w:rPr>
          <w:rFonts w:asciiTheme="majorHAnsi" w:hAnsiTheme="majorHAnsi"/>
        </w:rPr>
        <w:t xml:space="preserve">. </w:t>
      </w:r>
      <w:r w:rsidR="00D516F6">
        <w:rPr>
          <w:rFonts w:asciiTheme="majorHAnsi" w:hAnsiTheme="majorHAnsi"/>
        </w:rPr>
        <w:t>Odměnu</w:t>
      </w:r>
      <w:r w:rsidR="00F43B8B">
        <w:rPr>
          <w:rFonts w:asciiTheme="majorHAnsi" w:hAnsiTheme="majorHAnsi"/>
        </w:rPr>
        <w:t xml:space="preserve"> 1000 minut v</w:t>
      </w:r>
      <w:r w:rsidR="00D516F6">
        <w:rPr>
          <w:rFonts w:asciiTheme="majorHAnsi" w:hAnsiTheme="majorHAnsi"/>
        </w:rPr>
        <w:t> </w:t>
      </w:r>
      <w:r w:rsidR="00F43B8B">
        <w:rPr>
          <w:rFonts w:asciiTheme="majorHAnsi" w:hAnsiTheme="majorHAnsi"/>
        </w:rPr>
        <w:t>síti</w:t>
      </w:r>
      <w:r w:rsidR="00D516F6">
        <w:rPr>
          <w:rFonts w:asciiTheme="majorHAnsi" w:hAnsiTheme="majorHAnsi"/>
        </w:rPr>
        <w:t xml:space="preserve"> zdarma</w:t>
      </w:r>
      <w:r w:rsidR="00F43B8B">
        <w:rPr>
          <w:rFonts w:asciiTheme="majorHAnsi" w:hAnsiTheme="majorHAnsi"/>
        </w:rPr>
        <w:t xml:space="preserve"> </w:t>
      </w:r>
      <w:r w:rsidR="00D516F6">
        <w:rPr>
          <w:rFonts w:asciiTheme="majorHAnsi" w:hAnsiTheme="majorHAnsi"/>
        </w:rPr>
        <w:t xml:space="preserve">vylepšujeme </w:t>
      </w:r>
      <w:r w:rsidR="00F43B8B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n</w:t>
      </w:r>
      <w:r w:rsidR="00F43B8B">
        <w:rPr>
          <w:rFonts w:asciiTheme="majorHAnsi" w:hAnsiTheme="majorHAnsi"/>
        </w:rPr>
        <w:t>eomezené volání a SMS</w:t>
      </w:r>
      <w:r w:rsidR="00D516F6">
        <w:rPr>
          <w:rFonts w:asciiTheme="majorHAnsi" w:hAnsiTheme="majorHAnsi"/>
        </w:rPr>
        <w:t xml:space="preserve"> v síti</w:t>
      </w:r>
      <w:r w:rsidR="00F43B8B">
        <w:rPr>
          <w:rFonts w:asciiTheme="majorHAnsi" w:hAnsiTheme="majorHAnsi"/>
        </w:rPr>
        <w:t xml:space="preserve">. </w:t>
      </w:r>
    </w:p>
    <w:p w:rsidR="00AA058E" w:rsidRDefault="00BF6593" w:rsidP="009455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„</w:t>
      </w:r>
      <w:r w:rsidR="00D516F6">
        <w:rPr>
          <w:rFonts w:asciiTheme="majorHAnsi" w:hAnsiTheme="majorHAnsi"/>
          <w:i/>
        </w:rPr>
        <w:t>Už od startu SAZKAmobilu</w:t>
      </w:r>
      <w:r w:rsidR="00311C2E">
        <w:rPr>
          <w:rFonts w:asciiTheme="majorHAnsi" w:hAnsiTheme="majorHAnsi"/>
          <w:i/>
        </w:rPr>
        <w:t xml:space="preserve"> </w:t>
      </w:r>
      <w:r w:rsidR="00D516F6">
        <w:rPr>
          <w:rFonts w:asciiTheme="majorHAnsi" w:hAnsiTheme="majorHAnsi"/>
          <w:i/>
        </w:rPr>
        <w:t xml:space="preserve"> před</w:t>
      </w:r>
      <w:r w:rsidR="00AD1829">
        <w:rPr>
          <w:rFonts w:asciiTheme="majorHAnsi" w:hAnsiTheme="majorHAnsi"/>
          <w:i/>
        </w:rPr>
        <w:t xml:space="preserve"> třemi</w:t>
      </w:r>
      <w:r w:rsidR="00311C2E">
        <w:rPr>
          <w:rFonts w:asciiTheme="majorHAnsi" w:hAnsiTheme="majorHAnsi"/>
          <w:i/>
        </w:rPr>
        <w:t xml:space="preserve"> lety jsme se rozhodli odměňovat zákazníky předplacených služeb za každé </w:t>
      </w:r>
      <w:r w:rsidR="00E74698">
        <w:rPr>
          <w:rFonts w:asciiTheme="majorHAnsi" w:hAnsiTheme="majorHAnsi"/>
          <w:i/>
        </w:rPr>
        <w:t>dobití</w:t>
      </w:r>
      <w:r w:rsidR="00311C2E">
        <w:rPr>
          <w:rFonts w:asciiTheme="majorHAnsi" w:hAnsiTheme="majorHAnsi"/>
          <w:i/>
        </w:rPr>
        <w:t>.</w:t>
      </w:r>
      <w:r w:rsidR="00E74698">
        <w:rPr>
          <w:rFonts w:asciiTheme="majorHAnsi" w:hAnsiTheme="majorHAnsi"/>
          <w:i/>
        </w:rPr>
        <w:t xml:space="preserve"> </w:t>
      </w:r>
      <w:r w:rsidR="005D5483">
        <w:rPr>
          <w:rFonts w:asciiTheme="majorHAnsi" w:hAnsiTheme="majorHAnsi"/>
          <w:i/>
        </w:rPr>
        <w:t>Nikomu nenutíme konkrétní bon</w:t>
      </w:r>
      <w:r w:rsidR="007163B2">
        <w:rPr>
          <w:rFonts w:asciiTheme="majorHAnsi" w:hAnsiTheme="majorHAnsi"/>
          <w:i/>
        </w:rPr>
        <w:t>us, ale naopak dáváme zákazníkovi</w:t>
      </w:r>
      <w:r w:rsidR="005D5483">
        <w:rPr>
          <w:rFonts w:asciiTheme="majorHAnsi" w:hAnsiTheme="majorHAnsi"/>
          <w:i/>
        </w:rPr>
        <w:t xml:space="preserve"> možnost výběru z</w:t>
      </w:r>
      <w:r w:rsidR="00311C2E">
        <w:rPr>
          <w:rFonts w:asciiTheme="majorHAnsi" w:hAnsiTheme="majorHAnsi"/>
          <w:i/>
        </w:rPr>
        <w:t xml:space="preserve"> několika</w:t>
      </w:r>
      <w:r w:rsidR="005D5483">
        <w:rPr>
          <w:rFonts w:asciiTheme="majorHAnsi" w:hAnsiTheme="majorHAnsi"/>
          <w:i/>
        </w:rPr>
        <w:t xml:space="preserve"> odměn</w:t>
      </w:r>
      <w:r w:rsidR="007163B2">
        <w:rPr>
          <w:rFonts w:asciiTheme="majorHAnsi" w:hAnsiTheme="majorHAnsi"/>
          <w:i/>
        </w:rPr>
        <w:t xml:space="preserve"> podle jeho aktuální potřeby.</w:t>
      </w:r>
      <w:r w:rsidR="005D5483">
        <w:rPr>
          <w:rFonts w:asciiTheme="majorHAnsi" w:hAnsiTheme="majorHAnsi"/>
          <w:i/>
        </w:rPr>
        <w:t xml:space="preserve"> </w:t>
      </w:r>
      <w:r w:rsidR="00311C2E">
        <w:rPr>
          <w:rFonts w:asciiTheme="majorHAnsi" w:hAnsiTheme="majorHAnsi"/>
          <w:i/>
        </w:rPr>
        <w:t>Navíc o</w:t>
      </w:r>
      <w:r w:rsidR="005D5483">
        <w:rPr>
          <w:rFonts w:asciiTheme="majorHAnsi" w:hAnsiTheme="majorHAnsi"/>
          <w:i/>
        </w:rPr>
        <w:t>d dubna k</w:t>
      </w:r>
      <w:r w:rsidR="00826CC6">
        <w:rPr>
          <w:rFonts w:asciiTheme="majorHAnsi" w:hAnsiTheme="majorHAnsi"/>
          <w:i/>
        </w:rPr>
        <w:t> těmto prémiím při</w:t>
      </w:r>
      <w:r w:rsidR="00311C2E">
        <w:rPr>
          <w:rFonts w:asciiTheme="majorHAnsi" w:hAnsiTheme="majorHAnsi"/>
          <w:i/>
        </w:rPr>
        <w:t>dáváme</w:t>
      </w:r>
      <w:r w:rsidR="00826CC6">
        <w:rPr>
          <w:rFonts w:asciiTheme="majorHAnsi" w:hAnsiTheme="majorHAnsi"/>
          <w:i/>
        </w:rPr>
        <w:t xml:space="preserve"> také</w:t>
      </w:r>
      <w:r w:rsidR="005D5483">
        <w:rPr>
          <w:rFonts w:asciiTheme="majorHAnsi" w:hAnsiTheme="majorHAnsi"/>
          <w:i/>
        </w:rPr>
        <w:t xml:space="preserve"> kredit </w:t>
      </w:r>
      <w:r w:rsidR="00D516F6">
        <w:rPr>
          <w:rFonts w:asciiTheme="majorHAnsi" w:hAnsiTheme="majorHAnsi"/>
          <w:i/>
        </w:rPr>
        <w:t>navíc</w:t>
      </w:r>
      <w:r w:rsidR="005D5483">
        <w:rPr>
          <w:rFonts w:asciiTheme="majorHAnsi" w:hAnsiTheme="majorHAnsi"/>
          <w:i/>
        </w:rPr>
        <w:t xml:space="preserve">,“ </w:t>
      </w:r>
      <w:r w:rsidR="008B095A">
        <w:rPr>
          <w:rFonts w:asciiTheme="majorHAnsi" w:hAnsiTheme="majorHAnsi"/>
        </w:rPr>
        <w:t xml:space="preserve">vysvětluje Jan Schmiedhammer, ředitel </w:t>
      </w:r>
      <w:r w:rsidR="00311C2E">
        <w:rPr>
          <w:rFonts w:asciiTheme="majorHAnsi" w:hAnsiTheme="majorHAnsi"/>
        </w:rPr>
        <w:t xml:space="preserve"> S</w:t>
      </w:r>
      <w:r w:rsidR="00D516F6">
        <w:rPr>
          <w:rFonts w:asciiTheme="majorHAnsi" w:hAnsiTheme="majorHAnsi"/>
        </w:rPr>
        <w:t>AZKAmobil</w:t>
      </w:r>
      <w:r w:rsidR="00311C2E">
        <w:rPr>
          <w:rFonts w:asciiTheme="majorHAnsi" w:hAnsiTheme="majorHAnsi"/>
        </w:rPr>
        <w:t>u</w:t>
      </w:r>
      <w:r w:rsidR="00D516F6">
        <w:rPr>
          <w:rFonts w:asciiTheme="majorHAnsi" w:hAnsiTheme="majorHAnsi"/>
        </w:rPr>
        <w:t xml:space="preserve"> a Finančních služeb</w:t>
      </w:r>
      <w:r w:rsidR="00311C2E">
        <w:rPr>
          <w:rFonts w:asciiTheme="majorHAnsi" w:hAnsiTheme="majorHAnsi"/>
        </w:rPr>
        <w:t>.</w:t>
      </w:r>
    </w:p>
    <w:p w:rsidR="00BB038B" w:rsidRDefault="00BB038B" w:rsidP="0094554B">
      <w:pPr>
        <w:jc w:val="both"/>
        <w:rPr>
          <w:rFonts w:asciiTheme="majorHAnsi" w:hAnsiTheme="majorHAnsi"/>
        </w:rPr>
      </w:pPr>
    </w:p>
    <w:p w:rsidR="00311C2E" w:rsidRDefault="00311C2E" w:rsidP="00D516F6">
      <w:pPr>
        <w:rPr>
          <w:rFonts w:asciiTheme="majorHAnsi" w:hAnsiTheme="majorHAnsi"/>
        </w:rPr>
      </w:pPr>
    </w:p>
    <w:p w:rsidR="00BB038B" w:rsidRPr="00311C2E" w:rsidRDefault="00311C2E" w:rsidP="008F499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O</w:t>
      </w:r>
      <w:r w:rsidR="00BB038B" w:rsidRPr="00BB038B">
        <w:rPr>
          <w:rFonts w:asciiTheme="majorHAnsi" w:hAnsiTheme="majorHAnsi"/>
        </w:rPr>
        <w:t xml:space="preserve">perátor SAZKAmobil od začátku dubna </w:t>
      </w:r>
      <w:r w:rsidR="00A21528">
        <w:rPr>
          <w:rFonts w:asciiTheme="majorHAnsi" w:hAnsiTheme="majorHAnsi"/>
        </w:rPr>
        <w:t xml:space="preserve">také </w:t>
      </w:r>
      <w:r w:rsidR="00BB038B" w:rsidRPr="00BB038B">
        <w:rPr>
          <w:rFonts w:asciiTheme="majorHAnsi" w:hAnsiTheme="majorHAnsi"/>
        </w:rPr>
        <w:t xml:space="preserve">upraví základní sazbu volání do všech sítí na 2,50 Kč za minutu. Tato změna souvisí s nařízením Evropské unie, které sjednocuje ceny </w:t>
      </w:r>
      <w:r w:rsidR="007B1347">
        <w:rPr>
          <w:rFonts w:asciiTheme="majorHAnsi" w:hAnsiTheme="majorHAnsi"/>
        </w:rPr>
        <w:t xml:space="preserve">služeb </w:t>
      </w:r>
      <w:r w:rsidR="00BB038B" w:rsidRPr="00BB038B">
        <w:rPr>
          <w:rFonts w:asciiTheme="majorHAnsi" w:hAnsiTheme="majorHAnsi"/>
        </w:rPr>
        <w:t xml:space="preserve">v rámci České republiky a na území členských států EU. </w:t>
      </w:r>
      <w:r w:rsidR="00BB038B" w:rsidRPr="004805DB">
        <w:rPr>
          <w:rFonts w:asciiTheme="majorHAnsi" w:hAnsiTheme="majorHAnsi" w:cstheme="majorHAnsi"/>
          <w:i/>
        </w:rPr>
        <w:t>„</w:t>
      </w:r>
      <w:r w:rsidR="0024567D" w:rsidRPr="004805DB">
        <w:rPr>
          <w:rFonts w:asciiTheme="majorHAnsi" w:hAnsiTheme="majorHAnsi" w:cstheme="majorHAnsi"/>
          <w:i/>
        </w:rPr>
        <w:t>N</w:t>
      </w:r>
      <w:r w:rsidR="00D516F6" w:rsidRPr="004805DB">
        <w:rPr>
          <w:rFonts w:asciiTheme="majorHAnsi" w:hAnsiTheme="majorHAnsi" w:cstheme="majorHAnsi"/>
          <w:i/>
        </w:rPr>
        <w:t>ařízení EU vyžaduje, aby ceny pro volání a SMS v rámci EU byly na úrovni cen domácích. Abychom ekonomicky dokázali udržet výhodn</w:t>
      </w:r>
      <w:r w:rsidRPr="004805DB">
        <w:rPr>
          <w:rFonts w:asciiTheme="majorHAnsi" w:hAnsiTheme="majorHAnsi" w:cstheme="majorHAnsi"/>
          <w:i/>
        </w:rPr>
        <w:t>é</w:t>
      </w:r>
      <w:r w:rsidR="00D516F6" w:rsidRPr="004805DB">
        <w:rPr>
          <w:rFonts w:asciiTheme="majorHAnsi" w:hAnsiTheme="majorHAnsi" w:cstheme="majorHAnsi"/>
          <w:i/>
        </w:rPr>
        <w:t xml:space="preserve"> cen</w:t>
      </w:r>
      <w:r w:rsidRPr="004805DB">
        <w:rPr>
          <w:rFonts w:asciiTheme="majorHAnsi" w:hAnsiTheme="majorHAnsi" w:cstheme="majorHAnsi"/>
          <w:i/>
        </w:rPr>
        <w:t>y</w:t>
      </w:r>
      <w:r w:rsidR="00D516F6" w:rsidRPr="004805DB">
        <w:rPr>
          <w:rFonts w:asciiTheme="majorHAnsi" w:hAnsiTheme="majorHAnsi" w:cstheme="majorHAnsi"/>
          <w:i/>
        </w:rPr>
        <w:t xml:space="preserve"> volání a SMS pro z</w:t>
      </w:r>
      <w:r w:rsidR="004F2B57">
        <w:rPr>
          <w:rFonts w:asciiTheme="majorHAnsi" w:hAnsiTheme="majorHAnsi" w:cstheme="majorHAnsi"/>
          <w:i/>
        </w:rPr>
        <w:t>ákazníky, kteří využívají naše o</w:t>
      </w:r>
      <w:r w:rsidR="00D516F6" w:rsidRPr="004805DB">
        <w:rPr>
          <w:rFonts w:asciiTheme="majorHAnsi" w:hAnsiTheme="majorHAnsi" w:cstheme="majorHAnsi"/>
          <w:i/>
        </w:rPr>
        <w:t xml:space="preserve">dměny za dobití nebo </w:t>
      </w:r>
      <w:r w:rsidR="0024567D" w:rsidRPr="004805DB">
        <w:rPr>
          <w:rFonts w:asciiTheme="majorHAnsi" w:hAnsiTheme="majorHAnsi" w:cstheme="majorHAnsi"/>
          <w:i/>
        </w:rPr>
        <w:t>měsíční</w:t>
      </w:r>
      <w:r w:rsidR="00D516F6" w:rsidRPr="004805DB">
        <w:rPr>
          <w:rFonts w:asciiTheme="majorHAnsi" w:hAnsiTheme="majorHAnsi" w:cstheme="majorHAnsi"/>
          <w:i/>
        </w:rPr>
        <w:t xml:space="preserve"> balíčky, upravili jsme základní sazbu za volání. </w:t>
      </w:r>
      <w:r w:rsidR="0024567D" w:rsidRPr="004805DB">
        <w:rPr>
          <w:rFonts w:asciiTheme="majorHAnsi" w:hAnsiTheme="majorHAnsi" w:cstheme="majorHAnsi"/>
          <w:i/>
        </w:rPr>
        <w:t>Cena za SMS se nemění</w:t>
      </w:r>
      <w:r w:rsidRPr="004805DB">
        <w:rPr>
          <w:rFonts w:asciiTheme="majorHAnsi" w:hAnsiTheme="majorHAnsi" w:cstheme="majorHAnsi"/>
          <w:i/>
        </w:rPr>
        <w:t xml:space="preserve">. </w:t>
      </w:r>
      <w:r w:rsidR="0024567D" w:rsidRPr="004805DB">
        <w:rPr>
          <w:rFonts w:asciiTheme="majorHAnsi" w:hAnsiTheme="majorHAnsi" w:cstheme="majorHAnsi"/>
          <w:i/>
        </w:rPr>
        <w:t>N</w:t>
      </w:r>
      <w:r w:rsidR="00D516F6" w:rsidRPr="004805DB">
        <w:rPr>
          <w:rFonts w:asciiTheme="majorHAnsi" w:hAnsiTheme="majorHAnsi" w:cstheme="majorHAnsi"/>
          <w:i/>
        </w:rPr>
        <w:t xml:space="preserve">ově </w:t>
      </w:r>
      <w:r w:rsidR="0024567D" w:rsidRPr="004805DB">
        <w:rPr>
          <w:rFonts w:asciiTheme="majorHAnsi" w:hAnsiTheme="majorHAnsi" w:cstheme="majorHAnsi"/>
          <w:i/>
        </w:rPr>
        <w:t>mohou</w:t>
      </w:r>
      <w:r w:rsidR="007B1347" w:rsidRPr="004805DB">
        <w:rPr>
          <w:rFonts w:asciiTheme="majorHAnsi" w:hAnsiTheme="majorHAnsi" w:cstheme="majorHAnsi"/>
          <w:i/>
        </w:rPr>
        <w:t xml:space="preserve"> zákazníci</w:t>
      </w:r>
      <w:r w:rsidR="0024567D" w:rsidRPr="004805DB">
        <w:rPr>
          <w:rFonts w:asciiTheme="majorHAnsi" w:hAnsiTheme="majorHAnsi" w:cstheme="majorHAnsi"/>
          <w:i/>
        </w:rPr>
        <w:t xml:space="preserve"> čerpat</w:t>
      </w:r>
      <w:r w:rsidR="004F2B57">
        <w:rPr>
          <w:rFonts w:asciiTheme="majorHAnsi" w:hAnsiTheme="majorHAnsi" w:cstheme="majorHAnsi"/>
          <w:i/>
        </w:rPr>
        <w:t xml:space="preserve"> o</w:t>
      </w:r>
      <w:bookmarkStart w:id="0" w:name="_GoBack"/>
      <w:bookmarkEnd w:id="0"/>
      <w:r w:rsidR="00D516F6" w:rsidRPr="004805DB">
        <w:rPr>
          <w:rFonts w:asciiTheme="majorHAnsi" w:hAnsiTheme="majorHAnsi" w:cstheme="majorHAnsi"/>
          <w:i/>
        </w:rPr>
        <w:t xml:space="preserve">dměny za dobití a </w:t>
      </w:r>
      <w:r w:rsidR="0024567D" w:rsidRPr="004805DB">
        <w:rPr>
          <w:rFonts w:asciiTheme="majorHAnsi" w:hAnsiTheme="majorHAnsi" w:cstheme="majorHAnsi"/>
          <w:i/>
        </w:rPr>
        <w:t xml:space="preserve">výhodné </w:t>
      </w:r>
      <w:r w:rsidR="00D516F6" w:rsidRPr="004805DB">
        <w:rPr>
          <w:rFonts w:asciiTheme="majorHAnsi" w:hAnsiTheme="majorHAnsi" w:cstheme="majorHAnsi"/>
          <w:i/>
        </w:rPr>
        <w:t>balíčky nejen v ČR, ale v celé EU</w:t>
      </w:r>
      <w:r w:rsidR="00BB038B" w:rsidRPr="004805DB">
        <w:rPr>
          <w:rFonts w:asciiTheme="majorHAnsi" w:hAnsiTheme="majorHAnsi" w:cstheme="majorHAnsi"/>
          <w:i/>
        </w:rPr>
        <w:t>,“</w:t>
      </w:r>
      <w:r w:rsidR="00BB038B" w:rsidRPr="00311C2E">
        <w:rPr>
          <w:rFonts w:asciiTheme="majorHAnsi" w:hAnsiTheme="majorHAnsi" w:cstheme="majorHAnsi"/>
        </w:rPr>
        <w:t xml:space="preserve"> </w:t>
      </w:r>
      <w:r w:rsidR="008B095A" w:rsidRPr="00311C2E">
        <w:rPr>
          <w:rFonts w:asciiTheme="majorHAnsi" w:hAnsiTheme="majorHAnsi" w:cstheme="majorHAnsi"/>
        </w:rPr>
        <w:t>říká Jan Schmiedhammer.</w:t>
      </w:r>
    </w:p>
    <w:p w:rsidR="00BB038B" w:rsidRPr="00311C2E" w:rsidRDefault="00BB038B" w:rsidP="0094554B">
      <w:pPr>
        <w:jc w:val="both"/>
        <w:rPr>
          <w:rFonts w:asciiTheme="majorHAnsi" w:hAnsiTheme="majorHAnsi" w:cstheme="majorHAnsi"/>
        </w:rPr>
      </w:pPr>
    </w:p>
    <w:p w:rsidR="00311C2E" w:rsidRDefault="00311C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866F8" w:rsidRDefault="00C866F8" w:rsidP="000C1A6E">
      <w:pPr>
        <w:rPr>
          <w:rFonts w:asciiTheme="majorHAnsi" w:hAnsiTheme="majorHAnsi"/>
          <w:b/>
        </w:rPr>
      </w:pPr>
      <w:r w:rsidRPr="00C866F8">
        <w:rPr>
          <w:rFonts w:asciiTheme="majorHAnsi" w:hAnsiTheme="majorHAnsi"/>
          <w:b/>
        </w:rPr>
        <w:lastRenderedPageBreak/>
        <w:t>Levné volání sousedům</w:t>
      </w:r>
    </w:p>
    <w:p w:rsidR="00C866F8" w:rsidRPr="00C866F8" w:rsidRDefault="00C866F8" w:rsidP="0094554B">
      <w:pPr>
        <w:jc w:val="both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right" w:tblpY="32"/>
        <w:tblW w:w="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5"/>
        <w:gridCol w:w="1559"/>
      </w:tblGrid>
      <w:tr w:rsidR="00311C2E" w:rsidRPr="00846C2B" w:rsidTr="00311C2E">
        <w:trPr>
          <w:trHeight w:val="137"/>
        </w:trPr>
        <w:tc>
          <w:tcPr>
            <w:tcW w:w="3834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846C2B" w:rsidRDefault="00311C2E" w:rsidP="00311C2E">
            <w:pPr>
              <w:jc w:val="center"/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 w:rsidRPr="00846C2B"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  <w:t>Základní cena volání od 1.4.</w:t>
            </w:r>
          </w:p>
        </w:tc>
      </w:tr>
      <w:tr w:rsidR="00311C2E" w:rsidRPr="00846C2B" w:rsidTr="00311C2E">
        <w:trPr>
          <w:trHeight w:val="137"/>
        </w:trPr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846C2B" w:rsidRDefault="00311C2E" w:rsidP="00311C2E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46C2B">
              <w:rPr>
                <w:rFonts w:ascii="Calibri" w:eastAsia="MS PGothic" w:hAnsi="Calibri" w:cs="Arial"/>
                <w:color w:val="000000"/>
                <w:kern w:val="24"/>
                <w:lang w:eastAsia="cs-CZ"/>
              </w:rPr>
              <w:t>Volání v národní síti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846C2B" w:rsidRDefault="00AD64D3" w:rsidP="00311C2E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lang w:eastAsia="cs-CZ"/>
              </w:rPr>
              <w:t>2,50 Kč/</w:t>
            </w:r>
            <w:r w:rsidR="00311C2E" w:rsidRPr="00846C2B">
              <w:rPr>
                <w:rFonts w:ascii="Calibri" w:eastAsia="MS PGothic" w:hAnsi="Calibri" w:cs="Arial"/>
                <w:b/>
                <w:bCs/>
                <w:color w:val="000000"/>
                <w:kern w:val="24"/>
                <w:lang w:eastAsia="cs-CZ"/>
              </w:rPr>
              <w:t>min</w:t>
            </w:r>
          </w:p>
        </w:tc>
      </w:tr>
      <w:tr w:rsidR="00311C2E" w:rsidRPr="00846C2B" w:rsidTr="00311C2E">
        <w:trPr>
          <w:trHeight w:val="204"/>
        </w:trPr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846C2B" w:rsidRDefault="00311C2E" w:rsidP="00311C2E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46C2B">
              <w:rPr>
                <w:rFonts w:ascii="Calibri" w:eastAsia="MS PGothic" w:hAnsi="Calibri" w:cs="Arial"/>
                <w:color w:val="000000"/>
                <w:kern w:val="24"/>
                <w:lang w:eastAsia="cs-CZ"/>
              </w:rPr>
              <w:t>Mezinárodní volání do 6 zemí</w:t>
            </w:r>
          </w:p>
        </w:tc>
        <w:tc>
          <w:tcPr>
            <w:tcW w:w="1559" w:type="dxa"/>
            <w:vMerge/>
            <w:vAlign w:val="center"/>
            <w:hideMark/>
          </w:tcPr>
          <w:p w:rsidR="00311C2E" w:rsidRPr="00846C2B" w:rsidRDefault="00311C2E" w:rsidP="00311C2E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11C2E" w:rsidRPr="00846C2B" w:rsidTr="00311C2E">
        <w:trPr>
          <w:trHeight w:val="137"/>
        </w:trPr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C2E" w:rsidRPr="00846C2B" w:rsidRDefault="00311C2E" w:rsidP="00311C2E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46C2B">
              <w:rPr>
                <w:rFonts w:ascii="Calibri" w:eastAsia="MS PGothic" w:hAnsi="Calibri" w:cs="Arial"/>
                <w:color w:val="000000"/>
                <w:kern w:val="24"/>
                <w:lang w:eastAsia="cs-CZ"/>
              </w:rPr>
              <w:t xml:space="preserve">Roaming </w:t>
            </w:r>
            <w:r>
              <w:rPr>
                <w:rFonts w:ascii="Calibri" w:eastAsia="MS PGothic" w:hAnsi="Calibri" w:cs="Arial"/>
                <w:color w:val="000000"/>
                <w:kern w:val="24"/>
                <w:lang w:eastAsia="cs-CZ"/>
              </w:rPr>
              <w:t xml:space="preserve">v </w:t>
            </w:r>
            <w:r w:rsidRPr="00846C2B">
              <w:rPr>
                <w:rFonts w:ascii="Calibri" w:eastAsia="MS PGothic" w:hAnsi="Calibri" w:cs="Arial"/>
                <w:color w:val="000000"/>
                <w:kern w:val="24"/>
                <w:lang w:eastAsia="cs-CZ"/>
              </w:rPr>
              <w:t>EU</w:t>
            </w:r>
          </w:p>
        </w:tc>
        <w:tc>
          <w:tcPr>
            <w:tcW w:w="1559" w:type="dxa"/>
            <w:vMerge/>
            <w:vAlign w:val="center"/>
            <w:hideMark/>
          </w:tcPr>
          <w:p w:rsidR="00311C2E" w:rsidRPr="00846C2B" w:rsidRDefault="00311C2E" w:rsidP="00311C2E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C866F8" w:rsidRPr="004A252B" w:rsidRDefault="00520C9C" w:rsidP="009455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Nová výše základní sazby</w:t>
      </w:r>
      <w:r w:rsidR="00A54F8D">
        <w:rPr>
          <w:rFonts w:asciiTheme="majorHAnsi" w:hAnsiTheme="majorHAnsi"/>
        </w:rPr>
        <w:t xml:space="preserve"> se nebude týkat jen volání v rámci </w:t>
      </w:r>
      <w:r w:rsidR="004A252B">
        <w:rPr>
          <w:rFonts w:asciiTheme="majorHAnsi" w:hAnsiTheme="majorHAnsi"/>
        </w:rPr>
        <w:t>tuzemské sítě</w:t>
      </w:r>
      <w:r w:rsidR="00A54F8D">
        <w:rPr>
          <w:rFonts w:asciiTheme="majorHAnsi" w:hAnsiTheme="majorHAnsi"/>
        </w:rPr>
        <w:t xml:space="preserve"> a roamingu v EU, ale </w:t>
      </w:r>
      <w:r w:rsidR="004A252B">
        <w:rPr>
          <w:rFonts w:asciiTheme="majorHAnsi" w:hAnsiTheme="majorHAnsi"/>
        </w:rPr>
        <w:t xml:space="preserve">také mezinárodního volání do vybraných zemí. </w:t>
      </w:r>
      <w:r w:rsidR="00AD1829">
        <w:rPr>
          <w:rFonts w:asciiTheme="majorHAnsi" w:hAnsiTheme="majorHAnsi"/>
          <w:i/>
        </w:rPr>
        <w:t>„Místo</w:t>
      </w:r>
      <w:r w:rsidR="004A252B" w:rsidRPr="004A252B">
        <w:rPr>
          <w:rFonts w:asciiTheme="majorHAnsi" w:hAnsiTheme="majorHAnsi"/>
          <w:i/>
        </w:rPr>
        <w:t xml:space="preserve"> původních 10 korun za minutu budou nyní</w:t>
      </w:r>
      <w:r w:rsidR="00AD1829">
        <w:rPr>
          <w:rFonts w:asciiTheme="majorHAnsi" w:hAnsiTheme="majorHAnsi"/>
          <w:i/>
        </w:rPr>
        <w:t xml:space="preserve"> </w:t>
      </w:r>
      <w:r w:rsidR="004A252B" w:rsidRPr="004A252B">
        <w:rPr>
          <w:rFonts w:asciiTheme="majorHAnsi" w:hAnsiTheme="majorHAnsi"/>
          <w:i/>
        </w:rPr>
        <w:t>naší zákaznici</w:t>
      </w:r>
      <w:r w:rsidR="004A252B">
        <w:rPr>
          <w:rFonts w:asciiTheme="majorHAnsi" w:hAnsiTheme="majorHAnsi"/>
          <w:i/>
        </w:rPr>
        <w:t xml:space="preserve"> telefonovat do sousedních zemí</w:t>
      </w:r>
      <w:r w:rsidR="004A252B" w:rsidRPr="004A252B">
        <w:rPr>
          <w:rFonts w:asciiTheme="majorHAnsi" w:hAnsiTheme="majorHAnsi"/>
          <w:i/>
        </w:rPr>
        <w:t>, a</w:t>
      </w:r>
      <w:r w:rsidR="004A252B">
        <w:rPr>
          <w:rFonts w:asciiTheme="majorHAnsi" w:hAnsiTheme="majorHAnsi"/>
          <w:i/>
        </w:rPr>
        <w:t xml:space="preserve"> </w:t>
      </w:r>
      <w:r w:rsidR="004A252B" w:rsidRPr="004A252B">
        <w:rPr>
          <w:rFonts w:asciiTheme="majorHAnsi" w:hAnsiTheme="majorHAnsi"/>
          <w:i/>
        </w:rPr>
        <w:t>t</w:t>
      </w:r>
      <w:r w:rsidR="004A252B">
        <w:rPr>
          <w:rFonts w:asciiTheme="majorHAnsi" w:hAnsiTheme="majorHAnsi"/>
          <w:i/>
        </w:rPr>
        <w:t>a</w:t>
      </w:r>
      <w:r w:rsidR="004A252B" w:rsidRPr="004A252B">
        <w:rPr>
          <w:rFonts w:asciiTheme="majorHAnsi" w:hAnsiTheme="majorHAnsi"/>
          <w:i/>
        </w:rPr>
        <w:t>ké do Číny a Vietnamu, za pouhých 2,50 Kč,“</w:t>
      </w:r>
      <w:r w:rsidR="004A252B">
        <w:rPr>
          <w:rFonts w:asciiTheme="majorHAnsi" w:hAnsiTheme="majorHAnsi"/>
          <w:i/>
        </w:rPr>
        <w:t xml:space="preserve"> </w:t>
      </w:r>
      <w:r w:rsidR="004A252B">
        <w:rPr>
          <w:rFonts w:asciiTheme="majorHAnsi" w:hAnsiTheme="majorHAnsi"/>
        </w:rPr>
        <w:t xml:space="preserve">pokračuje ve výčtu novinek </w:t>
      </w:r>
      <w:r w:rsidR="00B3572F">
        <w:rPr>
          <w:rFonts w:asciiTheme="majorHAnsi" w:hAnsiTheme="majorHAnsi"/>
        </w:rPr>
        <w:t xml:space="preserve">Jan </w:t>
      </w:r>
      <w:r w:rsidR="004A252B">
        <w:rPr>
          <w:rFonts w:asciiTheme="majorHAnsi" w:hAnsiTheme="majorHAnsi"/>
        </w:rPr>
        <w:t xml:space="preserve">Schmiedhammer. </w:t>
      </w:r>
    </w:p>
    <w:p w:rsidR="00DE35F3" w:rsidRDefault="00DE35F3" w:rsidP="0094554B">
      <w:pPr>
        <w:jc w:val="both"/>
        <w:rPr>
          <w:rFonts w:asciiTheme="majorHAnsi" w:hAnsiTheme="majorHAnsi"/>
        </w:rPr>
      </w:pPr>
    </w:p>
    <w:p w:rsidR="002B2AEC" w:rsidRPr="005D5483" w:rsidRDefault="00FF4876" w:rsidP="009455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Další drobné změny najdete v Ceníku na www.sazkamobil.cz.</w:t>
      </w:r>
    </w:p>
    <w:p w:rsidR="00311C2E" w:rsidRDefault="00311C2E" w:rsidP="00DE6F86">
      <w:pPr>
        <w:jc w:val="both"/>
        <w:rPr>
          <w:rFonts w:asciiTheme="majorHAnsi" w:hAnsiTheme="majorHAnsi"/>
        </w:rPr>
      </w:pPr>
    </w:p>
    <w:p w:rsidR="00311C2E" w:rsidRDefault="00311C2E" w:rsidP="00DE6F86">
      <w:pPr>
        <w:jc w:val="both"/>
        <w:rPr>
          <w:rFonts w:asciiTheme="majorHAnsi" w:hAnsiTheme="majorHAnsi"/>
        </w:rPr>
      </w:pPr>
    </w:p>
    <w:p w:rsidR="00DE6F86" w:rsidRPr="00DE6F86" w:rsidRDefault="008A139B" w:rsidP="00DE6F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Petr </w:t>
      </w:r>
      <w:proofErr w:type="spellStart"/>
      <w:r>
        <w:rPr>
          <w:rFonts w:asciiTheme="majorHAnsi" w:hAnsiTheme="majorHAnsi"/>
        </w:rPr>
        <w:t>Týbl</w:t>
      </w:r>
      <w:proofErr w:type="spellEnd"/>
    </w:p>
    <w:p w:rsidR="00DE6F86" w:rsidRPr="00DE6F86" w:rsidRDefault="008A139B" w:rsidP="00DE6F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koordinátor externí komunikace</w:t>
      </w:r>
    </w:p>
    <w:p w:rsidR="00DE6F86" w:rsidRPr="00DE6F86" w:rsidRDefault="004F2B57" w:rsidP="00DE6F86">
      <w:pPr>
        <w:jc w:val="both"/>
        <w:rPr>
          <w:rFonts w:asciiTheme="majorHAnsi" w:hAnsiTheme="majorHAnsi"/>
        </w:rPr>
      </w:pPr>
      <w:hyperlink r:id="rId8" w:history="1">
        <w:r w:rsidR="008A139B" w:rsidRPr="006A6CAA">
          <w:rPr>
            <w:rStyle w:val="Hypertextovodkaz"/>
            <w:rFonts w:asciiTheme="majorHAnsi" w:hAnsiTheme="majorHAnsi"/>
          </w:rPr>
          <w:t>tybl@sazka.cz</w:t>
        </w:r>
      </w:hyperlink>
    </w:p>
    <w:p w:rsidR="00DE6F86" w:rsidRPr="00DE6F86" w:rsidRDefault="008A139B" w:rsidP="00DE6F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721 445 111</w:t>
      </w:r>
    </w:p>
    <w:p w:rsidR="00DE6F86" w:rsidRPr="00DE6F86" w:rsidRDefault="00DE6F86" w:rsidP="00DE6F86">
      <w:pPr>
        <w:jc w:val="both"/>
        <w:rPr>
          <w:rFonts w:asciiTheme="majorHAnsi" w:hAnsiTheme="majorHAnsi"/>
        </w:rPr>
      </w:pPr>
    </w:p>
    <w:p w:rsidR="00DE6F86" w:rsidRPr="00AD64D3" w:rsidRDefault="00DE6F86" w:rsidP="00DE6F86">
      <w:pPr>
        <w:jc w:val="both"/>
        <w:rPr>
          <w:rFonts w:asciiTheme="majorHAnsi" w:hAnsiTheme="majorHAnsi"/>
          <w:sz w:val="20"/>
          <w:szCs w:val="20"/>
        </w:rPr>
      </w:pPr>
      <w:r w:rsidRPr="00AD64D3">
        <w:rPr>
          <w:rFonts w:asciiTheme="majorHAnsi" w:hAnsiTheme="majorHAnsi"/>
          <w:sz w:val="20"/>
          <w:szCs w:val="20"/>
        </w:rPr>
        <w:t>O společnosti SAZKA a.s.</w:t>
      </w:r>
    </w:p>
    <w:p w:rsidR="00DE6F86" w:rsidRPr="00AD64D3" w:rsidRDefault="00DE6F86" w:rsidP="00DE6F86">
      <w:pPr>
        <w:jc w:val="both"/>
        <w:rPr>
          <w:rFonts w:asciiTheme="majorHAnsi" w:hAnsiTheme="majorHAnsi"/>
          <w:sz w:val="20"/>
          <w:szCs w:val="20"/>
        </w:rPr>
      </w:pPr>
      <w:r w:rsidRPr="00AD64D3">
        <w:rPr>
          <w:rFonts w:asciiTheme="majorHAnsi" w:hAnsiTheme="majorHAnsi"/>
          <w:sz w:val="20"/>
          <w:szCs w:val="20"/>
        </w:rPr>
        <w:t xml:space="preserve">SAZKA a.s. je největší a nejstarší loterijní společnost v České republice s cca </w:t>
      </w:r>
      <w:r w:rsidRPr="00AD64D3">
        <w:rPr>
          <w:rFonts w:asciiTheme="majorHAnsi" w:hAnsiTheme="majorHAnsi"/>
          <w:b/>
          <w:sz w:val="20"/>
          <w:szCs w:val="20"/>
        </w:rPr>
        <w:t>95% tržním podílem na trhu loterií a jiných podobných her</w:t>
      </w:r>
      <w:r w:rsidRPr="00AD64D3">
        <w:rPr>
          <w:rFonts w:asciiTheme="majorHAnsi" w:hAnsiTheme="majorHAnsi"/>
          <w:sz w:val="20"/>
          <w:szCs w:val="20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 w:rsidRPr="00AD64D3">
        <w:rPr>
          <w:rFonts w:asciiTheme="majorHAnsi" w:hAnsiTheme="majorHAnsi"/>
          <w:b/>
          <w:sz w:val="20"/>
          <w:szCs w:val="20"/>
        </w:rPr>
        <w:t>největší mobilní virtuální operátor v České republice SAZKAmobil</w:t>
      </w:r>
      <w:r w:rsidRPr="00AD64D3">
        <w:rPr>
          <w:rFonts w:asciiTheme="majorHAnsi" w:hAnsiTheme="majorHAnsi"/>
          <w:sz w:val="20"/>
          <w:szCs w:val="20"/>
        </w:rPr>
        <w:t xml:space="preserve">, dobíjení mobilních telefonů a zprostředkování plateb za služby a zboží nebo prodej vstupenek. Své produkty poskytuje SAZKA a.s. hlavně prostřednictvím unikátní </w:t>
      </w:r>
      <w:r w:rsidRPr="00AD64D3">
        <w:rPr>
          <w:rFonts w:asciiTheme="majorHAnsi" w:hAnsiTheme="majorHAnsi"/>
          <w:b/>
          <w:sz w:val="20"/>
          <w:szCs w:val="20"/>
        </w:rPr>
        <w:t>prodejní sítě s více než 7200 prodejními místy</w:t>
      </w:r>
      <w:r w:rsidRPr="00AD64D3">
        <w:rPr>
          <w:rFonts w:asciiTheme="majorHAnsi" w:hAnsiTheme="majorHAnsi"/>
          <w:sz w:val="20"/>
          <w:szCs w:val="20"/>
        </w:rPr>
        <w:t xml:space="preserve"> rozmístěnými po celé České republice. SAZKA a.s. je členem nadnárodní investiční skupiny KKCG, působící v 11 zemích na 4 kontinentech. </w:t>
      </w:r>
      <w:r w:rsidRPr="00AD64D3">
        <w:rPr>
          <w:rFonts w:asciiTheme="majorHAnsi" w:hAnsiTheme="majorHAnsi"/>
          <w:b/>
          <w:sz w:val="20"/>
          <w:szCs w:val="20"/>
        </w:rPr>
        <w:t>Sazka a.s. je součástí mezinárodního loterního holdingu Sazka Group</w:t>
      </w:r>
      <w:r w:rsidRPr="00AD64D3">
        <w:rPr>
          <w:rFonts w:asciiTheme="majorHAnsi" w:hAnsiTheme="majorHAnsi"/>
          <w:sz w:val="20"/>
          <w:szCs w:val="20"/>
        </w:rPr>
        <w:t xml:space="preserve"> (patří sem rovněž podíly v řecké loterii OPAP, italském Lotto a rakouských Casinos Austria). Více na </w:t>
      </w:r>
      <w:hyperlink r:id="rId9" w:history="1">
        <w:r w:rsidRPr="00AD64D3">
          <w:rPr>
            <w:rStyle w:val="Hypertextovodkaz"/>
            <w:rFonts w:asciiTheme="majorHAnsi" w:hAnsiTheme="majorHAnsi"/>
            <w:sz w:val="20"/>
            <w:szCs w:val="20"/>
          </w:rPr>
          <w:t>www.sazka.cz</w:t>
        </w:r>
      </w:hyperlink>
      <w:r w:rsidRPr="00AD64D3">
        <w:rPr>
          <w:rFonts w:asciiTheme="majorHAnsi" w:hAnsiTheme="majorHAnsi"/>
          <w:sz w:val="20"/>
          <w:szCs w:val="20"/>
        </w:rPr>
        <w:t xml:space="preserve"> a </w:t>
      </w:r>
      <w:hyperlink r:id="rId10" w:history="1">
        <w:r w:rsidRPr="00AD64D3">
          <w:rPr>
            <w:rStyle w:val="Hypertextovodkaz"/>
            <w:rFonts w:asciiTheme="majorHAnsi" w:hAnsiTheme="majorHAnsi"/>
            <w:sz w:val="20"/>
            <w:szCs w:val="20"/>
          </w:rPr>
          <w:t>www.kkcg.eu</w:t>
        </w:r>
      </w:hyperlink>
      <w:r w:rsidRPr="00AD64D3">
        <w:rPr>
          <w:rFonts w:asciiTheme="majorHAnsi" w:hAnsiTheme="majorHAnsi"/>
          <w:sz w:val="20"/>
          <w:szCs w:val="20"/>
        </w:rPr>
        <w:t xml:space="preserve">. </w:t>
      </w:r>
    </w:p>
    <w:p w:rsidR="00DE6F86" w:rsidRDefault="00DE6F86" w:rsidP="0094554B">
      <w:pPr>
        <w:jc w:val="both"/>
        <w:rPr>
          <w:rFonts w:asciiTheme="majorHAnsi" w:hAnsiTheme="majorHAnsi"/>
        </w:rPr>
      </w:pPr>
    </w:p>
    <w:sectPr w:rsidR="00DE6F86" w:rsidSect="00B257EF">
      <w:headerReference w:type="default" r:id="rId11"/>
      <w:footerReference w:type="default" r:id="rId12"/>
      <w:pgSz w:w="11900" w:h="16840"/>
      <w:pgMar w:top="1440" w:right="1800" w:bottom="1440" w:left="1800" w:header="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95" w:rsidRDefault="00ED1495" w:rsidP="00B257EF">
      <w:r>
        <w:separator/>
      </w:r>
    </w:p>
  </w:endnote>
  <w:endnote w:type="continuationSeparator" w:id="0">
    <w:p w:rsidR="00ED1495" w:rsidRDefault="00ED1495" w:rsidP="00B2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EF" w:rsidRPr="00105860" w:rsidRDefault="00B257EF" w:rsidP="00B257EF">
    <w:pPr>
      <w:pStyle w:val="Zkladnodstavec"/>
      <w:spacing w:before="57"/>
      <w:ind w:left="-1560" w:right="-1339"/>
      <w:jc w:val="center"/>
      <w:rPr>
        <w:rFonts w:ascii="TrebuchetMS" w:hAnsi="TrebuchetMS" w:cs="TrebuchetMS"/>
        <w:color w:val="0C0F33"/>
        <w:spacing w:val="5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SAZkA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a.s., </w:t>
    </w:r>
    <w:r w:rsidR="00E63946">
      <w:rPr>
        <w:rFonts w:ascii="TrebuchetMS" w:hAnsi="TrebuchetMS" w:cs="TrebuchetMS"/>
        <w:color w:val="0C0F33"/>
        <w:spacing w:val="5"/>
        <w:sz w:val="16"/>
        <w:szCs w:val="16"/>
      </w:rPr>
      <w:t>K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Žižkovu 851, 190 93 Praha 9, tel.: +420 266 12 12 12, info@sazka.cz, </w:t>
    </w:r>
    <w:hyperlink r:id="rId1" w:history="1">
      <w:proofErr w:type="gramStart"/>
      <w:r w:rsidRPr="00105860">
        <w:rPr>
          <w:rStyle w:val="Hypertextovodkaz"/>
          <w:rFonts w:ascii="TrebuchetMS" w:hAnsi="TrebuchetMS" w:cs="TrebuchetMS"/>
          <w:color w:val="0C0F33"/>
          <w:spacing w:val="5"/>
          <w:sz w:val="16"/>
          <w:szCs w:val="16"/>
          <w:u w:val="none"/>
        </w:rPr>
        <w:t>www</w:t>
      </w:r>
      <w:proofErr w:type="gramEnd"/>
      <w:r w:rsidRPr="00105860">
        <w:rPr>
          <w:rStyle w:val="Hypertextovodkaz"/>
          <w:rFonts w:ascii="TrebuchetMS" w:hAnsi="TrebuchetMS" w:cs="TrebuchetMS"/>
          <w:color w:val="0C0F33"/>
          <w:spacing w:val="5"/>
          <w:sz w:val="16"/>
          <w:szCs w:val="16"/>
          <w:u w:val="none"/>
        </w:rPr>
        <w:t>.</w:t>
      </w:r>
      <w:proofErr w:type="gramStart"/>
      <w:r w:rsidRPr="00105860">
        <w:rPr>
          <w:rStyle w:val="Hypertextovodkaz"/>
          <w:rFonts w:ascii="TrebuchetMS" w:hAnsi="TrebuchetMS" w:cs="TrebuchetMS"/>
          <w:color w:val="0C0F33"/>
          <w:spacing w:val="5"/>
          <w:sz w:val="16"/>
          <w:szCs w:val="16"/>
          <w:u w:val="none"/>
        </w:rPr>
        <w:t>sazka</w:t>
      </w:r>
      <w:proofErr w:type="gramEnd"/>
      <w:r w:rsidRPr="00105860">
        <w:rPr>
          <w:rStyle w:val="Hypertextovodkaz"/>
          <w:rFonts w:ascii="TrebuchetMS" w:hAnsi="TrebuchetMS" w:cs="TrebuchetMS"/>
          <w:color w:val="0C0F33"/>
          <w:spacing w:val="5"/>
          <w:sz w:val="16"/>
          <w:szCs w:val="16"/>
          <w:u w:val="none"/>
        </w:rPr>
        <w:t>.cz</w:t>
      </w:r>
    </w:hyperlink>
  </w:p>
  <w:p w:rsidR="00B257EF" w:rsidRPr="00105860" w:rsidRDefault="00B257EF" w:rsidP="00B257EF">
    <w:pPr>
      <w:pStyle w:val="Zkladnodstavec"/>
      <w:spacing w:before="57"/>
      <w:ind w:left="-1560" w:right="-1339"/>
      <w:jc w:val="center"/>
      <w:rPr>
        <w:color w:val="0C0F33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: 26493993, </w:t>
    </w: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DIč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>: CZ26493993, firma je zapsaná u Městského soudu v Praze, dne 28. 11. 2001, oddíl B, vložka 7424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95" w:rsidRDefault="00ED1495" w:rsidP="00B257EF">
      <w:r>
        <w:separator/>
      </w:r>
    </w:p>
  </w:footnote>
  <w:footnote w:type="continuationSeparator" w:id="0">
    <w:p w:rsidR="00ED1495" w:rsidRDefault="00ED1495" w:rsidP="00B2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EF" w:rsidRDefault="00B257EF" w:rsidP="00B257EF">
    <w:pPr>
      <w:pStyle w:val="Zhlav"/>
      <w:tabs>
        <w:tab w:val="clear" w:pos="8306"/>
        <w:tab w:val="right" w:pos="10348"/>
      </w:tabs>
      <w:ind w:left="-1800"/>
    </w:pPr>
    <w:r>
      <w:rPr>
        <w:noProof/>
        <w:lang w:eastAsia="cs-CZ"/>
      </w:rPr>
      <w:drawing>
        <wp:inline distT="0" distB="0" distL="0" distR="0" wp14:anchorId="7C5073EF" wp14:editId="357C8512">
          <wp:extent cx="7543800" cy="2401376"/>
          <wp:effectExtent l="0" t="0" r="0" b="12065"/>
          <wp:docPr id="2" name="Picture 2" descr="Macintosh HD:Users:administrator:Desktop:záhlavi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záhlavi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40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55C"/>
    <w:multiLevelType w:val="hybridMultilevel"/>
    <w:tmpl w:val="09289B08"/>
    <w:lvl w:ilvl="0" w:tplc="70DC2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5F95"/>
    <w:multiLevelType w:val="hybridMultilevel"/>
    <w:tmpl w:val="2EE2EBE4"/>
    <w:lvl w:ilvl="0" w:tplc="1556D4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5CCC"/>
    <w:multiLevelType w:val="hybridMultilevel"/>
    <w:tmpl w:val="6918359E"/>
    <w:lvl w:ilvl="0" w:tplc="A36868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E72B8"/>
    <w:multiLevelType w:val="hybridMultilevel"/>
    <w:tmpl w:val="89B2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5392"/>
    <w:multiLevelType w:val="hybridMultilevel"/>
    <w:tmpl w:val="58288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1FEA"/>
    <w:multiLevelType w:val="hybridMultilevel"/>
    <w:tmpl w:val="18EC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0E11"/>
    <w:multiLevelType w:val="hybridMultilevel"/>
    <w:tmpl w:val="AC167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1CD2"/>
    <w:multiLevelType w:val="hybridMultilevel"/>
    <w:tmpl w:val="2A264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F1BE8"/>
    <w:multiLevelType w:val="hybridMultilevel"/>
    <w:tmpl w:val="B2A4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C4B3F"/>
    <w:multiLevelType w:val="hybridMultilevel"/>
    <w:tmpl w:val="DC2C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84198"/>
    <w:multiLevelType w:val="hybridMultilevel"/>
    <w:tmpl w:val="5CA6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2594"/>
    <w:multiLevelType w:val="hybridMultilevel"/>
    <w:tmpl w:val="D04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D09F5"/>
    <w:multiLevelType w:val="hybridMultilevel"/>
    <w:tmpl w:val="4956F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F"/>
    <w:rsid w:val="0000173F"/>
    <w:rsid w:val="000047D5"/>
    <w:rsid w:val="000054E0"/>
    <w:rsid w:val="00022A86"/>
    <w:rsid w:val="0002383F"/>
    <w:rsid w:val="00024D7D"/>
    <w:rsid w:val="00025CCE"/>
    <w:rsid w:val="000308A6"/>
    <w:rsid w:val="00040ABA"/>
    <w:rsid w:val="00043A0D"/>
    <w:rsid w:val="00050672"/>
    <w:rsid w:val="000812DF"/>
    <w:rsid w:val="000861F5"/>
    <w:rsid w:val="000A4554"/>
    <w:rsid w:val="000B7943"/>
    <w:rsid w:val="000C1A6E"/>
    <w:rsid w:val="000C3FAF"/>
    <w:rsid w:val="000C453A"/>
    <w:rsid w:val="000C5B8C"/>
    <w:rsid w:val="000E6465"/>
    <w:rsid w:val="000F4CEF"/>
    <w:rsid w:val="00105860"/>
    <w:rsid w:val="00115A9D"/>
    <w:rsid w:val="00125194"/>
    <w:rsid w:val="00125471"/>
    <w:rsid w:val="00140DB7"/>
    <w:rsid w:val="001520AE"/>
    <w:rsid w:val="001635FF"/>
    <w:rsid w:val="00177311"/>
    <w:rsid w:val="001819D4"/>
    <w:rsid w:val="00184F57"/>
    <w:rsid w:val="00196302"/>
    <w:rsid w:val="001A3E8E"/>
    <w:rsid w:val="001A6121"/>
    <w:rsid w:val="001B1098"/>
    <w:rsid w:val="001C3039"/>
    <w:rsid w:val="001E05AC"/>
    <w:rsid w:val="001F1DF8"/>
    <w:rsid w:val="00206DE6"/>
    <w:rsid w:val="00214AEE"/>
    <w:rsid w:val="00223AB8"/>
    <w:rsid w:val="00231FB3"/>
    <w:rsid w:val="002329F4"/>
    <w:rsid w:val="00237A76"/>
    <w:rsid w:val="00240C11"/>
    <w:rsid w:val="002436A1"/>
    <w:rsid w:val="0024567D"/>
    <w:rsid w:val="00255292"/>
    <w:rsid w:val="00257D53"/>
    <w:rsid w:val="00261CF0"/>
    <w:rsid w:val="00267B95"/>
    <w:rsid w:val="00277156"/>
    <w:rsid w:val="00290E5E"/>
    <w:rsid w:val="002915EF"/>
    <w:rsid w:val="002B0CCE"/>
    <w:rsid w:val="002B2AEC"/>
    <w:rsid w:val="002B4194"/>
    <w:rsid w:val="002B4DC6"/>
    <w:rsid w:val="002B7AF8"/>
    <w:rsid w:val="002B7E57"/>
    <w:rsid w:val="002D3455"/>
    <w:rsid w:val="002D3FF3"/>
    <w:rsid w:val="002F4764"/>
    <w:rsid w:val="002F4793"/>
    <w:rsid w:val="002F77A7"/>
    <w:rsid w:val="003015A9"/>
    <w:rsid w:val="00305430"/>
    <w:rsid w:val="00307D46"/>
    <w:rsid w:val="00310985"/>
    <w:rsid w:val="00311C2E"/>
    <w:rsid w:val="0031407E"/>
    <w:rsid w:val="00317E51"/>
    <w:rsid w:val="00321111"/>
    <w:rsid w:val="00321D9A"/>
    <w:rsid w:val="0032249D"/>
    <w:rsid w:val="0032796A"/>
    <w:rsid w:val="00331E7C"/>
    <w:rsid w:val="00331FE2"/>
    <w:rsid w:val="00336571"/>
    <w:rsid w:val="003408BD"/>
    <w:rsid w:val="003427BA"/>
    <w:rsid w:val="003454C6"/>
    <w:rsid w:val="00355964"/>
    <w:rsid w:val="00357816"/>
    <w:rsid w:val="00367234"/>
    <w:rsid w:val="00395945"/>
    <w:rsid w:val="003A61F0"/>
    <w:rsid w:val="003A6E06"/>
    <w:rsid w:val="003B4C6E"/>
    <w:rsid w:val="003D1BB1"/>
    <w:rsid w:val="003D2E3D"/>
    <w:rsid w:val="003D501A"/>
    <w:rsid w:val="003E21A0"/>
    <w:rsid w:val="003F4A2B"/>
    <w:rsid w:val="003F5114"/>
    <w:rsid w:val="003F791A"/>
    <w:rsid w:val="00401A36"/>
    <w:rsid w:val="00417DA0"/>
    <w:rsid w:val="0042773F"/>
    <w:rsid w:val="004333A0"/>
    <w:rsid w:val="004351FE"/>
    <w:rsid w:val="00435643"/>
    <w:rsid w:val="004450C6"/>
    <w:rsid w:val="0044657E"/>
    <w:rsid w:val="0046592C"/>
    <w:rsid w:val="0047198E"/>
    <w:rsid w:val="00472C40"/>
    <w:rsid w:val="004805DB"/>
    <w:rsid w:val="00494975"/>
    <w:rsid w:val="004A252B"/>
    <w:rsid w:val="004A4BBB"/>
    <w:rsid w:val="004A6F53"/>
    <w:rsid w:val="004B1549"/>
    <w:rsid w:val="004C29E4"/>
    <w:rsid w:val="004C44F6"/>
    <w:rsid w:val="004C5086"/>
    <w:rsid w:val="004D341E"/>
    <w:rsid w:val="004D43E7"/>
    <w:rsid w:val="004D62CC"/>
    <w:rsid w:val="004E222C"/>
    <w:rsid w:val="004E2FEB"/>
    <w:rsid w:val="004F2B57"/>
    <w:rsid w:val="00502C63"/>
    <w:rsid w:val="005040FB"/>
    <w:rsid w:val="00520C9C"/>
    <w:rsid w:val="00526C79"/>
    <w:rsid w:val="00544C0B"/>
    <w:rsid w:val="0054540B"/>
    <w:rsid w:val="005557BB"/>
    <w:rsid w:val="005662E6"/>
    <w:rsid w:val="005664BE"/>
    <w:rsid w:val="00566ED2"/>
    <w:rsid w:val="005756F5"/>
    <w:rsid w:val="005863AA"/>
    <w:rsid w:val="005873DE"/>
    <w:rsid w:val="005A259E"/>
    <w:rsid w:val="005A33FB"/>
    <w:rsid w:val="005A7311"/>
    <w:rsid w:val="005A7AA5"/>
    <w:rsid w:val="005B7F18"/>
    <w:rsid w:val="005C094E"/>
    <w:rsid w:val="005C4E62"/>
    <w:rsid w:val="005D2B59"/>
    <w:rsid w:val="005D5483"/>
    <w:rsid w:val="005E05F8"/>
    <w:rsid w:val="005E0F2D"/>
    <w:rsid w:val="005E3A29"/>
    <w:rsid w:val="005F1304"/>
    <w:rsid w:val="00614A61"/>
    <w:rsid w:val="006374F3"/>
    <w:rsid w:val="006417E8"/>
    <w:rsid w:val="00641895"/>
    <w:rsid w:val="006424B2"/>
    <w:rsid w:val="0064262B"/>
    <w:rsid w:val="00643CA9"/>
    <w:rsid w:val="00646366"/>
    <w:rsid w:val="0067073E"/>
    <w:rsid w:val="00686654"/>
    <w:rsid w:val="0069155A"/>
    <w:rsid w:val="006932BD"/>
    <w:rsid w:val="00694523"/>
    <w:rsid w:val="00694E31"/>
    <w:rsid w:val="00696632"/>
    <w:rsid w:val="006A707F"/>
    <w:rsid w:val="006A7DE1"/>
    <w:rsid w:val="006B1DF9"/>
    <w:rsid w:val="006B262B"/>
    <w:rsid w:val="006C30C6"/>
    <w:rsid w:val="006D10C4"/>
    <w:rsid w:val="006D18C5"/>
    <w:rsid w:val="006E2382"/>
    <w:rsid w:val="006E48B3"/>
    <w:rsid w:val="006F35A6"/>
    <w:rsid w:val="006F5C1D"/>
    <w:rsid w:val="00715543"/>
    <w:rsid w:val="007163B2"/>
    <w:rsid w:val="00723F70"/>
    <w:rsid w:val="00725E1D"/>
    <w:rsid w:val="00734167"/>
    <w:rsid w:val="0073539D"/>
    <w:rsid w:val="007447CB"/>
    <w:rsid w:val="0074628A"/>
    <w:rsid w:val="00762D8B"/>
    <w:rsid w:val="007674EF"/>
    <w:rsid w:val="00776FA7"/>
    <w:rsid w:val="007838E5"/>
    <w:rsid w:val="00791A5E"/>
    <w:rsid w:val="0079261D"/>
    <w:rsid w:val="0079298F"/>
    <w:rsid w:val="00792995"/>
    <w:rsid w:val="0079574D"/>
    <w:rsid w:val="00797052"/>
    <w:rsid w:val="007A044D"/>
    <w:rsid w:val="007A132C"/>
    <w:rsid w:val="007B1347"/>
    <w:rsid w:val="007C056F"/>
    <w:rsid w:val="007C1F6F"/>
    <w:rsid w:val="007D0A17"/>
    <w:rsid w:val="007D38D5"/>
    <w:rsid w:val="007D6DC6"/>
    <w:rsid w:val="007E276A"/>
    <w:rsid w:val="007E4C5C"/>
    <w:rsid w:val="007F1AC9"/>
    <w:rsid w:val="00800B6F"/>
    <w:rsid w:val="00813378"/>
    <w:rsid w:val="00816971"/>
    <w:rsid w:val="0082241B"/>
    <w:rsid w:val="00826CC6"/>
    <w:rsid w:val="00831AAE"/>
    <w:rsid w:val="00846C2B"/>
    <w:rsid w:val="00850D8E"/>
    <w:rsid w:val="008562D5"/>
    <w:rsid w:val="00862BB1"/>
    <w:rsid w:val="0086328C"/>
    <w:rsid w:val="00877928"/>
    <w:rsid w:val="00883864"/>
    <w:rsid w:val="00885001"/>
    <w:rsid w:val="00887586"/>
    <w:rsid w:val="008A139B"/>
    <w:rsid w:val="008A1BE8"/>
    <w:rsid w:val="008A7C6C"/>
    <w:rsid w:val="008B095A"/>
    <w:rsid w:val="008B35D6"/>
    <w:rsid w:val="008C49F0"/>
    <w:rsid w:val="008E64A9"/>
    <w:rsid w:val="008F229E"/>
    <w:rsid w:val="008F499F"/>
    <w:rsid w:val="00911FB0"/>
    <w:rsid w:val="0091453E"/>
    <w:rsid w:val="00920AEA"/>
    <w:rsid w:val="00937B02"/>
    <w:rsid w:val="00943F34"/>
    <w:rsid w:val="0094554B"/>
    <w:rsid w:val="00954FE4"/>
    <w:rsid w:val="00965CED"/>
    <w:rsid w:val="009748F2"/>
    <w:rsid w:val="00990A14"/>
    <w:rsid w:val="009914BB"/>
    <w:rsid w:val="00991FB1"/>
    <w:rsid w:val="00994059"/>
    <w:rsid w:val="009A0F75"/>
    <w:rsid w:val="009B06C8"/>
    <w:rsid w:val="009B1525"/>
    <w:rsid w:val="009B31F3"/>
    <w:rsid w:val="009B438D"/>
    <w:rsid w:val="009C136A"/>
    <w:rsid w:val="009C3629"/>
    <w:rsid w:val="009D00AE"/>
    <w:rsid w:val="009D78A1"/>
    <w:rsid w:val="009E266C"/>
    <w:rsid w:val="009E5F17"/>
    <w:rsid w:val="009F6310"/>
    <w:rsid w:val="00A0268A"/>
    <w:rsid w:val="00A03EBE"/>
    <w:rsid w:val="00A13F3C"/>
    <w:rsid w:val="00A20822"/>
    <w:rsid w:val="00A21528"/>
    <w:rsid w:val="00A27307"/>
    <w:rsid w:val="00A379B9"/>
    <w:rsid w:val="00A4518D"/>
    <w:rsid w:val="00A47563"/>
    <w:rsid w:val="00A54F8D"/>
    <w:rsid w:val="00A552B1"/>
    <w:rsid w:val="00A76EAA"/>
    <w:rsid w:val="00A944F5"/>
    <w:rsid w:val="00A97823"/>
    <w:rsid w:val="00AA058E"/>
    <w:rsid w:val="00AA39CC"/>
    <w:rsid w:val="00AA7502"/>
    <w:rsid w:val="00AB03A2"/>
    <w:rsid w:val="00AC32B3"/>
    <w:rsid w:val="00AC35E6"/>
    <w:rsid w:val="00AD1829"/>
    <w:rsid w:val="00AD64D3"/>
    <w:rsid w:val="00AE0E71"/>
    <w:rsid w:val="00AE47A8"/>
    <w:rsid w:val="00AF0A12"/>
    <w:rsid w:val="00AF53CE"/>
    <w:rsid w:val="00AF5C8C"/>
    <w:rsid w:val="00B05593"/>
    <w:rsid w:val="00B06A92"/>
    <w:rsid w:val="00B12D26"/>
    <w:rsid w:val="00B14EE8"/>
    <w:rsid w:val="00B16E44"/>
    <w:rsid w:val="00B257EF"/>
    <w:rsid w:val="00B3222B"/>
    <w:rsid w:val="00B3572F"/>
    <w:rsid w:val="00B37887"/>
    <w:rsid w:val="00B40C47"/>
    <w:rsid w:val="00B4138B"/>
    <w:rsid w:val="00B42EE7"/>
    <w:rsid w:val="00B44D2E"/>
    <w:rsid w:val="00B4576A"/>
    <w:rsid w:val="00B51C86"/>
    <w:rsid w:val="00B549D9"/>
    <w:rsid w:val="00B6030F"/>
    <w:rsid w:val="00B6634C"/>
    <w:rsid w:val="00B72AC7"/>
    <w:rsid w:val="00B80D7C"/>
    <w:rsid w:val="00B82EB2"/>
    <w:rsid w:val="00B86FF0"/>
    <w:rsid w:val="00B97193"/>
    <w:rsid w:val="00B97B70"/>
    <w:rsid w:val="00BA6EA0"/>
    <w:rsid w:val="00BB00B9"/>
    <w:rsid w:val="00BB038B"/>
    <w:rsid w:val="00BC1A6C"/>
    <w:rsid w:val="00BC5BB0"/>
    <w:rsid w:val="00BD166A"/>
    <w:rsid w:val="00BD1972"/>
    <w:rsid w:val="00BD29F9"/>
    <w:rsid w:val="00BD2B00"/>
    <w:rsid w:val="00BE10FF"/>
    <w:rsid w:val="00BF6593"/>
    <w:rsid w:val="00C16D1A"/>
    <w:rsid w:val="00C35480"/>
    <w:rsid w:val="00C40728"/>
    <w:rsid w:val="00C40D25"/>
    <w:rsid w:val="00C456F5"/>
    <w:rsid w:val="00C53A78"/>
    <w:rsid w:val="00C60A30"/>
    <w:rsid w:val="00C67301"/>
    <w:rsid w:val="00C71627"/>
    <w:rsid w:val="00C777BB"/>
    <w:rsid w:val="00C866F8"/>
    <w:rsid w:val="00C90C34"/>
    <w:rsid w:val="00C929E5"/>
    <w:rsid w:val="00CA708C"/>
    <w:rsid w:val="00CD6500"/>
    <w:rsid w:val="00CE2DB1"/>
    <w:rsid w:val="00CE3259"/>
    <w:rsid w:val="00CF53AA"/>
    <w:rsid w:val="00CF622E"/>
    <w:rsid w:val="00D0604F"/>
    <w:rsid w:val="00D0765E"/>
    <w:rsid w:val="00D07A63"/>
    <w:rsid w:val="00D108D2"/>
    <w:rsid w:val="00D11331"/>
    <w:rsid w:val="00D13B45"/>
    <w:rsid w:val="00D3105B"/>
    <w:rsid w:val="00D3773C"/>
    <w:rsid w:val="00D40321"/>
    <w:rsid w:val="00D44528"/>
    <w:rsid w:val="00D46984"/>
    <w:rsid w:val="00D47DA1"/>
    <w:rsid w:val="00D516F6"/>
    <w:rsid w:val="00D546BE"/>
    <w:rsid w:val="00D61DCB"/>
    <w:rsid w:val="00D67F76"/>
    <w:rsid w:val="00D81DB8"/>
    <w:rsid w:val="00D822A8"/>
    <w:rsid w:val="00D90842"/>
    <w:rsid w:val="00D94658"/>
    <w:rsid w:val="00D95F3C"/>
    <w:rsid w:val="00D971E6"/>
    <w:rsid w:val="00DA6C5E"/>
    <w:rsid w:val="00DB2F55"/>
    <w:rsid w:val="00DB3E62"/>
    <w:rsid w:val="00DD7310"/>
    <w:rsid w:val="00DE35F3"/>
    <w:rsid w:val="00DE3F46"/>
    <w:rsid w:val="00DE6F86"/>
    <w:rsid w:val="00E03D6D"/>
    <w:rsid w:val="00E21E59"/>
    <w:rsid w:val="00E31EA5"/>
    <w:rsid w:val="00E33652"/>
    <w:rsid w:val="00E361D8"/>
    <w:rsid w:val="00E4328B"/>
    <w:rsid w:val="00E50C4E"/>
    <w:rsid w:val="00E571A7"/>
    <w:rsid w:val="00E63946"/>
    <w:rsid w:val="00E65AC4"/>
    <w:rsid w:val="00E74698"/>
    <w:rsid w:val="00E81F14"/>
    <w:rsid w:val="00E84C36"/>
    <w:rsid w:val="00E87FC7"/>
    <w:rsid w:val="00E9608A"/>
    <w:rsid w:val="00E97B35"/>
    <w:rsid w:val="00EB100B"/>
    <w:rsid w:val="00EB4931"/>
    <w:rsid w:val="00EC1B24"/>
    <w:rsid w:val="00ED1495"/>
    <w:rsid w:val="00ED4BC9"/>
    <w:rsid w:val="00EE39FB"/>
    <w:rsid w:val="00EE4AEA"/>
    <w:rsid w:val="00EF22C6"/>
    <w:rsid w:val="00EF786C"/>
    <w:rsid w:val="00F05C20"/>
    <w:rsid w:val="00F1616E"/>
    <w:rsid w:val="00F35948"/>
    <w:rsid w:val="00F40D1E"/>
    <w:rsid w:val="00F43B8B"/>
    <w:rsid w:val="00F44C0C"/>
    <w:rsid w:val="00F46898"/>
    <w:rsid w:val="00F46A4A"/>
    <w:rsid w:val="00F63311"/>
    <w:rsid w:val="00F700F8"/>
    <w:rsid w:val="00F92730"/>
    <w:rsid w:val="00F95831"/>
    <w:rsid w:val="00FA068C"/>
    <w:rsid w:val="00FB0B4D"/>
    <w:rsid w:val="00FD4113"/>
    <w:rsid w:val="00FD6CFD"/>
    <w:rsid w:val="00FE54A2"/>
    <w:rsid w:val="00FF487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7EF"/>
  </w:style>
  <w:style w:type="paragraph" w:styleId="Zpat">
    <w:name w:val="footer"/>
    <w:basedOn w:val="Normln"/>
    <w:link w:val="Zpat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7EF"/>
  </w:style>
  <w:style w:type="paragraph" w:styleId="Textbubliny">
    <w:name w:val="Balloon Text"/>
    <w:basedOn w:val="Normln"/>
    <w:link w:val="TextbublinyChar"/>
    <w:uiPriority w:val="99"/>
    <w:semiHidden/>
    <w:unhideWhenUsed/>
    <w:rsid w:val="00B257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7EF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25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B257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10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Mkatabulky">
    <w:name w:val="Table Grid"/>
    <w:basedOn w:val="Normlntabulka"/>
    <w:uiPriority w:val="59"/>
    <w:rsid w:val="0094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21111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27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basedOn w:val="Standardnpsmoodstavce"/>
    <w:uiPriority w:val="21"/>
    <w:qFormat/>
    <w:rsid w:val="00311C2E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7EF"/>
  </w:style>
  <w:style w:type="paragraph" w:styleId="Zpat">
    <w:name w:val="footer"/>
    <w:basedOn w:val="Normln"/>
    <w:link w:val="Zpat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7EF"/>
  </w:style>
  <w:style w:type="paragraph" w:styleId="Textbubliny">
    <w:name w:val="Balloon Text"/>
    <w:basedOn w:val="Normln"/>
    <w:link w:val="TextbublinyChar"/>
    <w:uiPriority w:val="99"/>
    <w:semiHidden/>
    <w:unhideWhenUsed/>
    <w:rsid w:val="00B257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7EF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25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B257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10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Mkatabulky">
    <w:name w:val="Table Grid"/>
    <w:basedOn w:val="Normlntabulka"/>
    <w:uiPriority w:val="59"/>
    <w:rsid w:val="0094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21111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27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basedOn w:val="Standardnpsmoodstavce"/>
    <w:uiPriority w:val="21"/>
    <w:qFormat/>
    <w:rsid w:val="00311C2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bl@sazk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kc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z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z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sazkova kancelar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TÝBL Petr</cp:lastModifiedBy>
  <cp:revision>6</cp:revision>
  <cp:lastPrinted>2017-02-23T11:32:00Z</cp:lastPrinted>
  <dcterms:created xsi:type="dcterms:W3CDTF">2017-02-23T14:27:00Z</dcterms:created>
  <dcterms:modified xsi:type="dcterms:W3CDTF">2017-02-27T09:41:00Z</dcterms:modified>
</cp:coreProperties>
</file>